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1C" w:rsidRPr="00D6411C" w:rsidRDefault="00D6411C" w:rsidP="00D6411C">
      <w:pPr>
        <w:bidi/>
        <w:jc w:val="center"/>
        <w:rPr>
          <w:rFonts w:asciiTheme="majorBidi" w:hAnsiTheme="majorBidi" w:cstheme="majorBidi"/>
          <w:b/>
          <w:bCs/>
          <w:sz w:val="32"/>
          <w:szCs w:val="32"/>
          <w:lang w:bidi="ar-JO"/>
        </w:rPr>
      </w:pPr>
      <w:r w:rsidRPr="00D6411C">
        <w:rPr>
          <w:rFonts w:asciiTheme="majorBidi" w:hAnsiTheme="majorBidi" w:cstheme="majorBidi"/>
          <w:b/>
          <w:bCs/>
          <w:sz w:val="32"/>
          <w:szCs w:val="32"/>
          <w:rtl/>
          <w:lang w:bidi="ar-JO"/>
        </w:rPr>
        <w:t>قانون منع الإرهاب رقم 55 لسنة 2006 وتعديلاته</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1</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يسمى هذا القانون (قانون منع </w:t>
      </w:r>
      <w:proofErr w:type="spellStart"/>
      <w:r w:rsidRPr="00D6411C">
        <w:rPr>
          <w:rFonts w:asciiTheme="majorBidi" w:hAnsiTheme="majorBidi" w:cstheme="majorBidi"/>
          <w:b/>
          <w:bCs/>
          <w:sz w:val="32"/>
          <w:szCs w:val="32"/>
          <w:rtl/>
          <w:lang w:bidi="ar-JO"/>
        </w:rPr>
        <w:t>الارهاب</w:t>
      </w:r>
      <w:proofErr w:type="spellEnd"/>
      <w:r w:rsidRPr="00D6411C">
        <w:rPr>
          <w:rFonts w:asciiTheme="majorBidi" w:hAnsiTheme="majorBidi" w:cstheme="majorBidi"/>
          <w:b/>
          <w:bCs/>
          <w:sz w:val="32"/>
          <w:szCs w:val="32"/>
          <w:rtl/>
          <w:lang w:bidi="ar-JO"/>
        </w:rPr>
        <w:t xml:space="preserve"> لسنة 2006 ) ويعمل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من تاريخ نشره في الجريدة الرسمية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2</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ahoma"/>
          <w:b/>
          <w:bCs/>
          <w:sz w:val="32"/>
          <w:szCs w:val="32"/>
          <w:rtl/>
          <w:lang w:bidi="ar-JO"/>
        </w:rPr>
        <w:t>﻿</w:t>
      </w:r>
      <w:r w:rsidRPr="00D6411C">
        <w:rPr>
          <w:rFonts w:asciiTheme="majorBidi" w:hAnsiTheme="majorBidi" w:cstheme="majorBidi"/>
          <w:b/>
          <w:bCs/>
          <w:sz w:val="32"/>
          <w:szCs w:val="32"/>
          <w:rtl/>
          <w:lang w:bidi="ar-JO"/>
        </w:rPr>
        <w:t xml:space="preserve">يكون للكلمات والعبارات التالية حيثما وردت في هذا القانون المعاني المخصصة لها </w:t>
      </w:r>
      <w:proofErr w:type="spellStart"/>
      <w:r w:rsidRPr="00D6411C">
        <w:rPr>
          <w:rFonts w:asciiTheme="majorBidi" w:hAnsiTheme="majorBidi" w:cstheme="majorBidi"/>
          <w:b/>
          <w:bCs/>
          <w:sz w:val="32"/>
          <w:szCs w:val="32"/>
          <w:rtl/>
          <w:lang w:bidi="ar-JO"/>
        </w:rPr>
        <w:t>ادناه</w:t>
      </w:r>
      <w:proofErr w:type="spellEnd"/>
      <w:r w:rsidRPr="00D6411C">
        <w:rPr>
          <w:rFonts w:asciiTheme="majorBidi" w:hAnsiTheme="majorBidi" w:cstheme="majorBidi"/>
          <w:b/>
          <w:bCs/>
          <w:sz w:val="32"/>
          <w:szCs w:val="32"/>
          <w:rtl/>
          <w:lang w:bidi="ar-JO"/>
        </w:rPr>
        <w:t xml:space="preserve"> ما لم تدل القرينة على غير ذلك:</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المملكة  : المملكة </w:t>
      </w:r>
      <w:proofErr w:type="spellStart"/>
      <w:r w:rsidRPr="00D6411C">
        <w:rPr>
          <w:rFonts w:asciiTheme="majorBidi" w:hAnsiTheme="majorBidi" w:cstheme="majorBidi"/>
          <w:b/>
          <w:bCs/>
          <w:sz w:val="32"/>
          <w:szCs w:val="32"/>
          <w:rtl/>
          <w:lang w:bidi="ar-JO"/>
        </w:rPr>
        <w:t>الاردنية</w:t>
      </w:r>
      <w:proofErr w:type="spellEnd"/>
      <w:r w:rsidRPr="00D6411C">
        <w:rPr>
          <w:rFonts w:asciiTheme="majorBidi" w:hAnsiTheme="majorBidi" w:cstheme="majorBidi"/>
          <w:b/>
          <w:bCs/>
          <w:sz w:val="32"/>
          <w:szCs w:val="32"/>
          <w:rtl/>
          <w:lang w:bidi="ar-JO"/>
        </w:rPr>
        <w:t xml:space="preserve"> الهاشمية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المدعي العام  : مدعي عام محكمة امن الدولة . </w:t>
      </w:r>
    </w:p>
    <w:p w:rsidR="00D6411C" w:rsidRPr="00D6411C" w:rsidRDefault="00D6411C" w:rsidP="00D6411C">
      <w:pPr>
        <w:bidi/>
        <w:jc w:val="both"/>
        <w:rPr>
          <w:rFonts w:asciiTheme="majorBidi" w:hAnsiTheme="majorBidi" w:cstheme="majorBidi"/>
          <w:b/>
          <w:bCs/>
          <w:sz w:val="32"/>
          <w:szCs w:val="32"/>
          <w:rtl/>
          <w:lang w:bidi="ar-JO"/>
        </w:rPr>
      </w:pPr>
      <w:proofErr w:type="spellStart"/>
      <w:r w:rsidRPr="00D6411C">
        <w:rPr>
          <w:rFonts w:asciiTheme="majorBidi" w:hAnsiTheme="majorBidi" w:cstheme="majorBidi"/>
          <w:b/>
          <w:bCs/>
          <w:sz w:val="32"/>
          <w:szCs w:val="32"/>
          <w:rtl/>
          <w:lang w:bidi="ar-JO"/>
        </w:rPr>
        <w:t>الاجهزة</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الامنية</w:t>
      </w:r>
      <w:proofErr w:type="spellEnd"/>
      <w:r w:rsidRPr="00D6411C">
        <w:rPr>
          <w:rFonts w:asciiTheme="majorBidi" w:hAnsiTheme="majorBidi" w:cstheme="majorBidi"/>
          <w:b/>
          <w:bCs/>
          <w:sz w:val="32"/>
          <w:szCs w:val="32"/>
          <w:rtl/>
          <w:lang w:bidi="ar-JO"/>
        </w:rPr>
        <w:t xml:space="preserve">  : </w:t>
      </w:r>
      <w:proofErr w:type="spellStart"/>
      <w:r w:rsidRPr="00D6411C">
        <w:rPr>
          <w:rFonts w:asciiTheme="majorBidi" w:hAnsiTheme="majorBidi" w:cstheme="majorBidi"/>
          <w:b/>
          <w:bCs/>
          <w:sz w:val="32"/>
          <w:szCs w:val="32"/>
          <w:rtl/>
          <w:lang w:bidi="ar-JO"/>
        </w:rPr>
        <w:t>اي</w:t>
      </w:r>
      <w:proofErr w:type="spellEnd"/>
      <w:r w:rsidRPr="00D6411C">
        <w:rPr>
          <w:rFonts w:asciiTheme="majorBidi" w:hAnsiTheme="majorBidi" w:cstheme="majorBidi"/>
          <w:b/>
          <w:bCs/>
          <w:sz w:val="32"/>
          <w:szCs w:val="32"/>
          <w:rtl/>
          <w:lang w:bidi="ar-JO"/>
        </w:rPr>
        <w:t xml:space="preserve"> جهة رسمية </w:t>
      </w:r>
      <w:proofErr w:type="spellStart"/>
      <w:r w:rsidRPr="00D6411C">
        <w:rPr>
          <w:rFonts w:asciiTheme="majorBidi" w:hAnsiTheme="majorBidi" w:cstheme="majorBidi"/>
          <w:b/>
          <w:bCs/>
          <w:sz w:val="32"/>
          <w:szCs w:val="32"/>
          <w:rtl/>
          <w:lang w:bidi="ar-JO"/>
        </w:rPr>
        <w:t>اردنية</w:t>
      </w:r>
      <w:proofErr w:type="spellEnd"/>
      <w:r w:rsidRPr="00D6411C">
        <w:rPr>
          <w:rFonts w:asciiTheme="majorBidi" w:hAnsiTheme="majorBidi" w:cstheme="majorBidi"/>
          <w:b/>
          <w:bCs/>
          <w:sz w:val="32"/>
          <w:szCs w:val="32"/>
          <w:rtl/>
          <w:lang w:bidi="ar-JO"/>
        </w:rPr>
        <w:t xml:space="preserve"> ذات اختصاص امني وفقا </w:t>
      </w:r>
      <w:proofErr w:type="spellStart"/>
      <w:r w:rsidRPr="00D6411C">
        <w:rPr>
          <w:rFonts w:asciiTheme="majorBidi" w:hAnsiTheme="majorBidi" w:cstheme="majorBidi"/>
          <w:b/>
          <w:bCs/>
          <w:sz w:val="32"/>
          <w:szCs w:val="32"/>
          <w:rtl/>
          <w:lang w:bidi="ar-JO"/>
        </w:rPr>
        <w:t>لاحكام</w:t>
      </w:r>
      <w:proofErr w:type="spellEnd"/>
      <w:r w:rsidRPr="00D6411C">
        <w:rPr>
          <w:rFonts w:asciiTheme="majorBidi" w:hAnsiTheme="majorBidi" w:cstheme="majorBidi"/>
          <w:b/>
          <w:bCs/>
          <w:sz w:val="32"/>
          <w:szCs w:val="32"/>
          <w:rtl/>
          <w:lang w:bidi="ar-JO"/>
        </w:rPr>
        <w:t xml:space="preserve"> القانون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العمل الإرهابي : كل عمل مقصود أو التهديد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أو الامتناع عنه أياً كانت بواعثه وأغراضه أو وسائله يقع تنفيذاً لمشروع إجرامي فردي أو جماعي من شأنه تعريض سلامة المجتمع وأمنه للخطر أو إحداث فتنة إذا كان من شأن ذلك الإخلال بالنظام العام أو إلقاء الرعب بين الناس أو ترويعهم أو تعريض حياتهم للخطر أو إلحاق الضرر بالبيئة أو المرافق والأملاك العامة أو الأملاك الخاصة أو المرافق الدولية أو البعثات الدبلوماسية أو احتلال أي منها أو الاستيلاء عليها أو تعريض الموارد الوطنية أو الاقتصادية للخطر أو </w:t>
      </w:r>
      <w:proofErr w:type="spellStart"/>
      <w:r w:rsidRPr="00D6411C">
        <w:rPr>
          <w:rFonts w:asciiTheme="majorBidi" w:hAnsiTheme="majorBidi" w:cstheme="majorBidi"/>
          <w:b/>
          <w:bCs/>
          <w:sz w:val="32"/>
          <w:szCs w:val="32"/>
          <w:rtl/>
          <w:lang w:bidi="ar-JO"/>
        </w:rPr>
        <w:t>ارغام</w:t>
      </w:r>
      <w:proofErr w:type="spellEnd"/>
      <w:r w:rsidRPr="00D6411C">
        <w:rPr>
          <w:rFonts w:asciiTheme="majorBidi" w:hAnsiTheme="majorBidi" w:cstheme="majorBidi"/>
          <w:b/>
          <w:bCs/>
          <w:sz w:val="32"/>
          <w:szCs w:val="32"/>
          <w:rtl/>
          <w:lang w:bidi="ar-JO"/>
        </w:rPr>
        <w:t xml:space="preserve"> سلطة شرعية أو منظمة دولية أو إقليمية على القيام بأي عمل أو الامتناع عنه أو تعطيل تطبيق الدستور أو القوانين أو الأنظمة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3</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مع مراعاة أحكام قانون العقوبات أو أي قانون آخر ، تعتبر الأعمال التالية في حكم الأعمال الإرهابية المحظورة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‌أ. القيام بأي وسيلة مباشرة أو غير مباشرة بتقديم الأموال أو جمعها أو تدبيرها بقصد استخدامها لارتكاب عمل إرهابي أو تمويل الإرهابيين سواء وقع العمل أو لم يقع داخل المملكة أو خارجها متعلق بمواطنيها أو مصالحها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lastRenderedPageBreak/>
        <w:t xml:space="preserve">‌ب. القيام بأعمال من شأنها أن تعرض المملكة لخطر أعمال عدائية أو تعكر صلاتها بدولة أجنبية أو تعرض الأردنيين لخطر أعمال ثأرية تقع عليهم أو على أموالهم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‌ج. الالتحاق أو محاولة الالتحاق بأي جماعات مسلحة أو تنظيمات إرهابية أو تجنيد أو محاولة تجنيد أشخاص للالتحاق </w:t>
      </w:r>
      <w:proofErr w:type="spellStart"/>
      <w:r w:rsidRPr="00D6411C">
        <w:rPr>
          <w:rFonts w:asciiTheme="majorBidi" w:hAnsiTheme="majorBidi" w:cstheme="majorBidi"/>
          <w:b/>
          <w:bCs/>
          <w:sz w:val="32"/>
          <w:szCs w:val="32"/>
          <w:rtl/>
          <w:lang w:bidi="ar-JO"/>
        </w:rPr>
        <w:t>بها</w:t>
      </w:r>
      <w:proofErr w:type="spellEnd"/>
      <w:r w:rsidRPr="00D6411C">
        <w:rPr>
          <w:rFonts w:asciiTheme="majorBidi" w:hAnsiTheme="majorBidi" w:cstheme="majorBidi"/>
          <w:b/>
          <w:bCs/>
          <w:sz w:val="32"/>
          <w:szCs w:val="32"/>
          <w:rtl/>
          <w:lang w:bidi="ar-JO"/>
        </w:rPr>
        <w:t xml:space="preserve"> أو تدريبهم لهذه الغاية سواء داخل المملكة أو خارجها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‌د. تأسيس جمعية أو الانتساب إليها أو لأي جماعة أو تنظيم أو جمعية أو ممارسة أي منها لأي عمل بقصد ارتكاب أعمال إرهابية في المملكة أو ضد مواطنيها أو مصالحها في الخارج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هـ. استخدام نظام المعلومات أو الشبكة المعلوماتية أو أي وسيلة نشر أو إعلام أو إنشاء موقع الكتروني لتسهيل القيام بأعمال إرهابية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دعم لجماعة أو تنظيم أو جمعية تقوم بأعمال إرهابية أو الترويج لأفكارها أو تمويلها أو القيام بأي عمل من شأنه تعريض الأردنيين أو ممتلكاتهم لخطر أعمال عدائية أو انتقامية تقع عليهم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و‌. حيازة أو إحراز أو صنع أو استيراد أو تصدير أو نقل أو بيع أو تسيلم مادة </w:t>
      </w:r>
      <w:proofErr w:type="spellStart"/>
      <w:r w:rsidRPr="00D6411C">
        <w:rPr>
          <w:rFonts w:asciiTheme="majorBidi" w:hAnsiTheme="majorBidi" w:cstheme="majorBidi"/>
          <w:b/>
          <w:bCs/>
          <w:sz w:val="32"/>
          <w:szCs w:val="32"/>
          <w:rtl/>
          <w:lang w:bidi="ar-JO"/>
        </w:rPr>
        <w:t>مفرقعة</w:t>
      </w:r>
      <w:proofErr w:type="spellEnd"/>
      <w:r w:rsidRPr="00D6411C">
        <w:rPr>
          <w:rFonts w:asciiTheme="majorBidi" w:hAnsiTheme="majorBidi" w:cstheme="majorBidi"/>
          <w:b/>
          <w:bCs/>
          <w:sz w:val="32"/>
          <w:szCs w:val="32"/>
          <w:rtl/>
          <w:lang w:bidi="ar-JO"/>
        </w:rPr>
        <w:t xml:space="preserve"> أو سامة أو </w:t>
      </w:r>
      <w:proofErr w:type="spellStart"/>
      <w:r w:rsidRPr="00D6411C">
        <w:rPr>
          <w:rFonts w:asciiTheme="majorBidi" w:hAnsiTheme="majorBidi" w:cstheme="majorBidi"/>
          <w:b/>
          <w:bCs/>
          <w:sz w:val="32"/>
          <w:szCs w:val="32"/>
          <w:rtl/>
          <w:lang w:bidi="ar-JO"/>
        </w:rPr>
        <w:t>كيمياوية</w:t>
      </w:r>
      <w:proofErr w:type="spellEnd"/>
      <w:r w:rsidRPr="00D6411C">
        <w:rPr>
          <w:rFonts w:asciiTheme="majorBidi" w:hAnsiTheme="majorBidi" w:cstheme="majorBidi"/>
          <w:b/>
          <w:bCs/>
          <w:sz w:val="32"/>
          <w:szCs w:val="32"/>
          <w:rtl/>
          <w:lang w:bidi="ar-JO"/>
        </w:rPr>
        <w:t xml:space="preserve"> أو جرثومية أو إشعاعية أو ملتهبة أو حارقة أو ما هو في حكم هذه المواد أو أسلحة أو ذخائر أو التعامل بأي منها على أي وجه بقصد استخدامها للقيام بأعمال إرهابية أو على وجه غير مشروع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ز‌. الاعتداء على حياة الملك أو حريته أو الملكة أو ولي العهد أو احد أوصياء العرش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ح‌. كل فعل يقترف بقصد إثارة عصيان مسلح ضد السلطات القائمة بموجب الدستور أو منعها من ممارسة وظائفها المستمدة من الدستور أو تغيير دستور الدولة بطرق غير مشروعة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ط . تشكيل عصابة بقصد سلب المارة والتعدي على الأشخاص أو الأموال أو ارتكاب أي عمل آخر من أعمال </w:t>
      </w:r>
      <w:proofErr w:type="spellStart"/>
      <w:r w:rsidRPr="00D6411C">
        <w:rPr>
          <w:rFonts w:asciiTheme="majorBidi" w:hAnsiTheme="majorBidi" w:cstheme="majorBidi"/>
          <w:b/>
          <w:bCs/>
          <w:sz w:val="32"/>
          <w:szCs w:val="32"/>
          <w:rtl/>
          <w:lang w:bidi="ar-JO"/>
        </w:rPr>
        <w:t>اللصوصية</w:t>
      </w:r>
      <w:proofErr w:type="spellEnd"/>
      <w:r w:rsidRPr="00D6411C">
        <w:rPr>
          <w:rFonts w:asciiTheme="majorBidi" w:hAnsiTheme="majorBidi" w:cstheme="majorBidi"/>
          <w:b/>
          <w:bCs/>
          <w:sz w:val="32"/>
          <w:szCs w:val="32"/>
          <w:rtl/>
          <w:lang w:bidi="ar-JO"/>
        </w:rPr>
        <w:t xml:space="preserve"> .</w:t>
      </w:r>
      <w:r w:rsidRPr="00D6411C">
        <w:rPr>
          <w:rFonts w:asciiTheme="majorBidi" w:hAnsiTheme="majorBidi" w:cs="Tahoma"/>
          <w:b/>
          <w:bCs/>
          <w:sz w:val="32"/>
          <w:szCs w:val="32"/>
          <w:rtl/>
          <w:lang w:bidi="ar-JO"/>
        </w:rPr>
        <w:t>﻿﻿﻿﻿﻿﻿﻿﻿</w:t>
      </w:r>
      <w:r w:rsidRPr="00D6411C">
        <w:rPr>
          <w:rFonts w:asciiTheme="majorBidi" w:hAnsiTheme="majorBidi" w:cstheme="majorBidi"/>
          <w:b/>
          <w:bCs/>
          <w:sz w:val="32"/>
          <w:szCs w:val="32"/>
          <w:rtl/>
          <w:lang w:bidi="ar-JO"/>
        </w:rPr>
        <w:t xml:space="preserve">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4</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ahoma"/>
          <w:b/>
          <w:bCs/>
          <w:sz w:val="32"/>
          <w:szCs w:val="32"/>
          <w:rtl/>
          <w:lang w:bidi="ar-JO"/>
        </w:rPr>
        <w:t>﻿</w:t>
      </w:r>
      <w:proofErr w:type="spellStart"/>
      <w:r w:rsidRPr="00D6411C">
        <w:rPr>
          <w:rFonts w:asciiTheme="majorBidi" w:hAnsiTheme="majorBidi" w:cstheme="majorBidi"/>
          <w:b/>
          <w:bCs/>
          <w:sz w:val="32"/>
          <w:szCs w:val="32"/>
          <w:rtl/>
          <w:lang w:bidi="ar-JO"/>
        </w:rPr>
        <w:t>اذا</w:t>
      </w:r>
      <w:proofErr w:type="spellEnd"/>
      <w:r w:rsidRPr="00D6411C">
        <w:rPr>
          <w:rFonts w:asciiTheme="majorBidi" w:hAnsiTheme="majorBidi" w:cstheme="majorBidi"/>
          <w:b/>
          <w:bCs/>
          <w:sz w:val="32"/>
          <w:szCs w:val="32"/>
          <w:rtl/>
          <w:lang w:bidi="ar-JO"/>
        </w:rPr>
        <w:t xml:space="preserve"> وردت للمدعي العام معلومة ذات </w:t>
      </w:r>
      <w:proofErr w:type="spellStart"/>
      <w:r w:rsidRPr="00D6411C">
        <w:rPr>
          <w:rFonts w:asciiTheme="majorBidi" w:hAnsiTheme="majorBidi" w:cstheme="majorBidi"/>
          <w:b/>
          <w:bCs/>
          <w:sz w:val="32"/>
          <w:szCs w:val="32"/>
          <w:rtl/>
          <w:lang w:bidi="ar-JO"/>
        </w:rPr>
        <w:t>اساس</w:t>
      </w:r>
      <w:proofErr w:type="spellEnd"/>
      <w:r w:rsidRPr="00D6411C">
        <w:rPr>
          <w:rFonts w:asciiTheme="majorBidi" w:hAnsiTheme="majorBidi" w:cstheme="majorBidi"/>
          <w:b/>
          <w:bCs/>
          <w:sz w:val="32"/>
          <w:szCs w:val="32"/>
          <w:rtl/>
          <w:lang w:bidi="ar-JO"/>
        </w:rPr>
        <w:t xml:space="preserve"> بان </w:t>
      </w:r>
      <w:proofErr w:type="spellStart"/>
      <w:r w:rsidRPr="00D6411C">
        <w:rPr>
          <w:rFonts w:asciiTheme="majorBidi" w:hAnsiTheme="majorBidi" w:cstheme="majorBidi"/>
          <w:b/>
          <w:bCs/>
          <w:sz w:val="32"/>
          <w:szCs w:val="32"/>
          <w:rtl/>
          <w:lang w:bidi="ar-JO"/>
        </w:rPr>
        <w:t>لاحد</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الاشخاص</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مجموعة من </w:t>
      </w:r>
      <w:proofErr w:type="spellStart"/>
      <w:r w:rsidRPr="00D6411C">
        <w:rPr>
          <w:rFonts w:asciiTheme="majorBidi" w:hAnsiTheme="majorBidi" w:cstheme="majorBidi"/>
          <w:b/>
          <w:bCs/>
          <w:sz w:val="32"/>
          <w:szCs w:val="32"/>
          <w:rtl/>
          <w:lang w:bidi="ar-JO"/>
        </w:rPr>
        <w:t>اشخاص</w:t>
      </w:r>
      <w:proofErr w:type="spellEnd"/>
      <w:r w:rsidRPr="00D6411C">
        <w:rPr>
          <w:rFonts w:asciiTheme="majorBidi" w:hAnsiTheme="majorBidi" w:cstheme="majorBidi"/>
          <w:b/>
          <w:bCs/>
          <w:sz w:val="32"/>
          <w:szCs w:val="32"/>
          <w:rtl/>
          <w:lang w:bidi="ar-JO"/>
        </w:rPr>
        <w:t xml:space="preserve"> علاقة بنشاط </w:t>
      </w:r>
      <w:proofErr w:type="spellStart"/>
      <w:r w:rsidRPr="00D6411C">
        <w:rPr>
          <w:rFonts w:asciiTheme="majorBidi" w:hAnsiTheme="majorBidi" w:cstheme="majorBidi"/>
          <w:b/>
          <w:bCs/>
          <w:sz w:val="32"/>
          <w:szCs w:val="32"/>
          <w:rtl/>
          <w:lang w:bidi="ar-JO"/>
        </w:rPr>
        <w:t>ارهابي</w:t>
      </w:r>
      <w:proofErr w:type="spellEnd"/>
      <w:r w:rsidRPr="00D6411C">
        <w:rPr>
          <w:rFonts w:asciiTheme="majorBidi" w:hAnsiTheme="majorBidi" w:cstheme="majorBidi"/>
          <w:b/>
          <w:bCs/>
          <w:sz w:val="32"/>
          <w:szCs w:val="32"/>
          <w:rtl/>
          <w:lang w:bidi="ar-JO"/>
        </w:rPr>
        <w:t xml:space="preserve"> فيجوز للمدعي العام </w:t>
      </w:r>
      <w:proofErr w:type="spellStart"/>
      <w:r w:rsidRPr="00D6411C">
        <w:rPr>
          <w:rFonts w:asciiTheme="majorBidi" w:hAnsiTheme="majorBidi" w:cstheme="majorBidi"/>
          <w:b/>
          <w:bCs/>
          <w:sz w:val="32"/>
          <w:szCs w:val="32"/>
          <w:rtl/>
          <w:lang w:bidi="ar-JO"/>
        </w:rPr>
        <w:t>ان</w:t>
      </w:r>
      <w:proofErr w:type="spellEnd"/>
      <w:r w:rsidRPr="00D6411C">
        <w:rPr>
          <w:rFonts w:asciiTheme="majorBidi" w:hAnsiTheme="majorBidi" w:cstheme="majorBidi"/>
          <w:b/>
          <w:bCs/>
          <w:sz w:val="32"/>
          <w:szCs w:val="32"/>
          <w:rtl/>
          <w:lang w:bidi="ar-JO"/>
        </w:rPr>
        <w:t xml:space="preserve"> يصدر </w:t>
      </w:r>
      <w:proofErr w:type="spellStart"/>
      <w:r w:rsidRPr="00D6411C">
        <w:rPr>
          <w:rFonts w:asciiTheme="majorBidi" w:hAnsiTheme="majorBidi" w:cstheme="majorBidi"/>
          <w:b/>
          <w:bCs/>
          <w:sz w:val="32"/>
          <w:szCs w:val="32"/>
          <w:rtl/>
          <w:lang w:bidi="ar-JO"/>
        </w:rPr>
        <w:t>ايا</w:t>
      </w:r>
      <w:proofErr w:type="spellEnd"/>
      <w:r w:rsidRPr="00D6411C">
        <w:rPr>
          <w:rFonts w:asciiTheme="majorBidi" w:hAnsiTheme="majorBidi" w:cstheme="majorBidi"/>
          <w:b/>
          <w:bCs/>
          <w:sz w:val="32"/>
          <w:szCs w:val="32"/>
          <w:rtl/>
          <w:lang w:bidi="ar-JO"/>
        </w:rPr>
        <w:t xml:space="preserve"> من القرارات </w:t>
      </w:r>
      <w:proofErr w:type="spellStart"/>
      <w:r w:rsidRPr="00D6411C">
        <w:rPr>
          <w:rFonts w:asciiTheme="majorBidi" w:hAnsiTheme="majorBidi" w:cstheme="majorBidi"/>
          <w:b/>
          <w:bCs/>
          <w:sz w:val="32"/>
          <w:szCs w:val="32"/>
          <w:rtl/>
          <w:lang w:bidi="ar-JO"/>
        </w:rPr>
        <w:t>الاتية</w:t>
      </w:r>
      <w:proofErr w:type="spellEnd"/>
      <w:r w:rsidRPr="00D6411C">
        <w:rPr>
          <w:rFonts w:asciiTheme="majorBidi" w:hAnsiTheme="majorBidi" w:cstheme="majorBidi"/>
          <w:b/>
          <w:bCs/>
          <w:sz w:val="32"/>
          <w:szCs w:val="32"/>
          <w:rtl/>
          <w:lang w:bidi="ar-JO"/>
        </w:rPr>
        <w:t xml:space="preserve">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1. فرض الرقابة على محل </w:t>
      </w:r>
      <w:proofErr w:type="spellStart"/>
      <w:r w:rsidRPr="00D6411C">
        <w:rPr>
          <w:rFonts w:asciiTheme="majorBidi" w:hAnsiTheme="majorBidi" w:cstheme="majorBidi"/>
          <w:b/>
          <w:bCs/>
          <w:sz w:val="32"/>
          <w:szCs w:val="32"/>
          <w:rtl/>
          <w:lang w:bidi="ar-JO"/>
        </w:rPr>
        <w:t>اقامة</w:t>
      </w:r>
      <w:proofErr w:type="spellEnd"/>
      <w:r w:rsidRPr="00D6411C">
        <w:rPr>
          <w:rFonts w:asciiTheme="majorBidi" w:hAnsiTheme="majorBidi" w:cstheme="majorBidi"/>
          <w:b/>
          <w:bCs/>
          <w:sz w:val="32"/>
          <w:szCs w:val="32"/>
          <w:rtl/>
          <w:lang w:bidi="ar-JO"/>
        </w:rPr>
        <w:t xml:space="preserve"> المشتبه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وتحركاته ووسائل اتصالاته.</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lastRenderedPageBreak/>
        <w:t xml:space="preserve">2. منع سفر </w:t>
      </w:r>
      <w:proofErr w:type="spellStart"/>
      <w:r w:rsidRPr="00D6411C">
        <w:rPr>
          <w:rFonts w:asciiTheme="majorBidi" w:hAnsiTheme="majorBidi" w:cstheme="majorBidi"/>
          <w:b/>
          <w:bCs/>
          <w:sz w:val="32"/>
          <w:szCs w:val="32"/>
          <w:rtl/>
          <w:lang w:bidi="ar-JO"/>
        </w:rPr>
        <w:t>اي</w:t>
      </w:r>
      <w:proofErr w:type="spellEnd"/>
      <w:r w:rsidRPr="00D6411C">
        <w:rPr>
          <w:rFonts w:asciiTheme="majorBidi" w:hAnsiTheme="majorBidi" w:cstheme="majorBidi"/>
          <w:b/>
          <w:bCs/>
          <w:sz w:val="32"/>
          <w:szCs w:val="32"/>
          <w:rtl/>
          <w:lang w:bidi="ar-JO"/>
        </w:rPr>
        <w:t xml:space="preserve"> شخص مشتبه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3. تفتيش مكان تواجد الشخص المشتبه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والتحفظ على </w:t>
      </w:r>
      <w:proofErr w:type="spellStart"/>
      <w:r w:rsidRPr="00D6411C">
        <w:rPr>
          <w:rFonts w:asciiTheme="majorBidi" w:hAnsiTheme="majorBidi" w:cstheme="majorBidi"/>
          <w:b/>
          <w:bCs/>
          <w:sz w:val="32"/>
          <w:szCs w:val="32"/>
          <w:rtl/>
          <w:lang w:bidi="ar-JO"/>
        </w:rPr>
        <w:t>اي</w:t>
      </w:r>
      <w:proofErr w:type="spellEnd"/>
      <w:r w:rsidRPr="00D6411C">
        <w:rPr>
          <w:rFonts w:asciiTheme="majorBidi" w:hAnsiTheme="majorBidi" w:cstheme="majorBidi"/>
          <w:b/>
          <w:bCs/>
          <w:sz w:val="32"/>
          <w:szCs w:val="32"/>
          <w:rtl/>
          <w:lang w:bidi="ar-JO"/>
        </w:rPr>
        <w:t xml:space="preserve"> شيء له علاقة بنشاط </w:t>
      </w:r>
      <w:proofErr w:type="spellStart"/>
      <w:r w:rsidRPr="00D6411C">
        <w:rPr>
          <w:rFonts w:asciiTheme="majorBidi" w:hAnsiTheme="majorBidi" w:cstheme="majorBidi"/>
          <w:b/>
          <w:bCs/>
          <w:sz w:val="32"/>
          <w:szCs w:val="32"/>
          <w:rtl/>
          <w:lang w:bidi="ar-JO"/>
        </w:rPr>
        <w:t>ارهابي</w:t>
      </w:r>
      <w:proofErr w:type="spellEnd"/>
      <w:r w:rsidRPr="00D6411C">
        <w:rPr>
          <w:rFonts w:asciiTheme="majorBidi" w:hAnsiTheme="majorBidi" w:cstheme="majorBidi"/>
          <w:b/>
          <w:bCs/>
          <w:sz w:val="32"/>
          <w:szCs w:val="32"/>
          <w:rtl/>
          <w:lang w:bidi="ar-JO"/>
        </w:rPr>
        <w:t xml:space="preserve"> وفقا </w:t>
      </w:r>
      <w:proofErr w:type="spellStart"/>
      <w:r w:rsidRPr="00D6411C">
        <w:rPr>
          <w:rFonts w:asciiTheme="majorBidi" w:hAnsiTheme="majorBidi" w:cstheme="majorBidi"/>
          <w:b/>
          <w:bCs/>
          <w:sz w:val="32"/>
          <w:szCs w:val="32"/>
          <w:rtl/>
          <w:lang w:bidi="ar-JO"/>
        </w:rPr>
        <w:t>لاحكام</w:t>
      </w:r>
      <w:proofErr w:type="spellEnd"/>
      <w:r w:rsidRPr="00D6411C">
        <w:rPr>
          <w:rFonts w:asciiTheme="majorBidi" w:hAnsiTheme="majorBidi" w:cstheme="majorBidi"/>
          <w:b/>
          <w:bCs/>
          <w:sz w:val="32"/>
          <w:szCs w:val="32"/>
          <w:rtl/>
          <w:lang w:bidi="ar-JO"/>
        </w:rPr>
        <w:t xml:space="preserve"> هذا القانون.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4. </w:t>
      </w:r>
      <w:proofErr w:type="spellStart"/>
      <w:r w:rsidRPr="00D6411C">
        <w:rPr>
          <w:rFonts w:asciiTheme="majorBidi" w:hAnsiTheme="majorBidi" w:cstheme="majorBidi"/>
          <w:b/>
          <w:bCs/>
          <w:sz w:val="32"/>
          <w:szCs w:val="32"/>
          <w:rtl/>
          <w:lang w:bidi="ar-JO"/>
        </w:rPr>
        <w:t>القاء</w:t>
      </w:r>
      <w:proofErr w:type="spellEnd"/>
      <w:r w:rsidRPr="00D6411C">
        <w:rPr>
          <w:rFonts w:asciiTheme="majorBidi" w:hAnsiTheme="majorBidi" w:cstheme="majorBidi"/>
          <w:b/>
          <w:bCs/>
          <w:sz w:val="32"/>
          <w:szCs w:val="32"/>
          <w:rtl/>
          <w:lang w:bidi="ar-JO"/>
        </w:rPr>
        <w:t xml:space="preserve"> الحجز التحفظي على </w:t>
      </w:r>
      <w:proofErr w:type="spellStart"/>
      <w:r w:rsidRPr="00D6411C">
        <w:rPr>
          <w:rFonts w:asciiTheme="majorBidi" w:hAnsiTheme="majorBidi" w:cstheme="majorBidi"/>
          <w:b/>
          <w:bCs/>
          <w:sz w:val="32"/>
          <w:szCs w:val="32"/>
          <w:rtl/>
          <w:lang w:bidi="ar-JO"/>
        </w:rPr>
        <w:t>اي</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اموال</w:t>
      </w:r>
      <w:proofErr w:type="spellEnd"/>
      <w:r w:rsidRPr="00D6411C">
        <w:rPr>
          <w:rFonts w:asciiTheme="majorBidi" w:hAnsiTheme="majorBidi" w:cstheme="majorBidi"/>
          <w:b/>
          <w:bCs/>
          <w:sz w:val="32"/>
          <w:szCs w:val="32"/>
          <w:rtl/>
          <w:lang w:bidi="ar-JO"/>
        </w:rPr>
        <w:t xml:space="preserve"> يشتبه بعلاقتها بنشاطات </w:t>
      </w:r>
      <w:proofErr w:type="spellStart"/>
      <w:r w:rsidRPr="00D6411C">
        <w:rPr>
          <w:rFonts w:asciiTheme="majorBidi" w:hAnsiTheme="majorBidi" w:cstheme="majorBidi"/>
          <w:b/>
          <w:bCs/>
          <w:sz w:val="32"/>
          <w:szCs w:val="32"/>
          <w:rtl/>
          <w:lang w:bidi="ar-JO"/>
        </w:rPr>
        <w:t>ارهابية</w:t>
      </w:r>
      <w:proofErr w:type="spellEnd"/>
      <w:r w:rsidRPr="00D6411C">
        <w:rPr>
          <w:rFonts w:asciiTheme="majorBidi" w:hAnsiTheme="majorBidi" w:cstheme="majorBidi"/>
          <w:b/>
          <w:bCs/>
          <w:sz w:val="32"/>
          <w:szCs w:val="32"/>
          <w:rtl/>
          <w:lang w:bidi="ar-JO"/>
        </w:rPr>
        <w:t xml:space="preserve">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ب. يكون القرار الصادر بمقتضى </w:t>
      </w:r>
      <w:proofErr w:type="spellStart"/>
      <w:r w:rsidRPr="00D6411C">
        <w:rPr>
          <w:rFonts w:asciiTheme="majorBidi" w:hAnsiTheme="majorBidi" w:cstheme="majorBidi"/>
          <w:b/>
          <w:bCs/>
          <w:sz w:val="32"/>
          <w:szCs w:val="32"/>
          <w:rtl/>
          <w:lang w:bidi="ar-JO"/>
        </w:rPr>
        <w:t>احكام</w:t>
      </w:r>
      <w:proofErr w:type="spellEnd"/>
      <w:r w:rsidRPr="00D6411C">
        <w:rPr>
          <w:rFonts w:asciiTheme="majorBidi" w:hAnsiTheme="majorBidi" w:cstheme="majorBidi"/>
          <w:b/>
          <w:bCs/>
          <w:sz w:val="32"/>
          <w:szCs w:val="32"/>
          <w:rtl/>
          <w:lang w:bidi="ar-JO"/>
        </w:rPr>
        <w:t xml:space="preserve"> الفقرة (أ) من هذه المادة ساري المفعول لمدة شهر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ج. يجوز للمشتبه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ان</w:t>
      </w:r>
      <w:proofErr w:type="spellEnd"/>
      <w:r w:rsidRPr="00D6411C">
        <w:rPr>
          <w:rFonts w:asciiTheme="majorBidi" w:hAnsiTheme="majorBidi" w:cstheme="majorBidi"/>
          <w:b/>
          <w:bCs/>
          <w:sz w:val="32"/>
          <w:szCs w:val="32"/>
          <w:rtl/>
          <w:lang w:bidi="ar-JO"/>
        </w:rPr>
        <w:t xml:space="preserve"> يطعن في القرار الذي يصدر بحقه وفقا </w:t>
      </w:r>
      <w:proofErr w:type="spellStart"/>
      <w:r w:rsidRPr="00D6411C">
        <w:rPr>
          <w:rFonts w:asciiTheme="majorBidi" w:hAnsiTheme="majorBidi" w:cstheme="majorBidi"/>
          <w:b/>
          <w:bCs/>
          <w:sz w:val="32"/>
          <w:szCs w:val="32"/>
          <w:rtl/>
          <w:lang w:bidi="ar-JO"/>
        </w:rPr>
        <w:t>لاحكام</w:t>
      </w:r>
      <w:proofErr w:type="spellEnd"/>
      <w:r w:rsidRPr="00D6411C">
        <w:rPr>
          <w:rFonts w:asciiTheme="majorBidi" w:hAnsiTheme="majorBidi" w:cstheme="majorBidi"/>
          <w:b/>
          <w:bCs/>
          <w:sz w:val="32"/>
          <w:szCs w:val="32"/>
          <w:rtl/>
          <w:lang w:bidi="ar-JO"/>
        </w:rPr>
        <w:t xml:space="preserve"> الفقرة (أ) من هذه المادة لدى محكمة امن الدولة والتي عليها البت بالطعن خلال مدة </w:t>
      </w:r>
      <w:proofErr w:type="spellStart"/>
      <w:r w:rsidRPr="00D6411C">
        <w:rPr>
          <w:rFonts w:asciiTheme="majorBidi" w:hAnsiTheme="majorBidi" w:cstheme="majorBidi"/>
          <w:b/>
          <w:bCs/>
          <w:sz w:val="32"/>
          <w:szCs w:val="32"/>
          <w:rtl/>
          <w:lang w:bidi="ar-JO"/>
        </w:rPr>
        <w:t>اسبوع</w:t>
      </w:r>
      <w:proofErr w:type="spellEnd"/>
      <w:r w:rsidRPr="00D6411C">
        <w:rPr>
          <w:rFonts w:asciiTheme="majorBidi" w:hAnsiTheme="majorBidi" w:cstheme="majorBidi"/>
          <w:b/>
          <w:bCs/>
          <w:sz w:val="32"/>
          <w:szCs w:val="32"/>
          <w:rtl/>
          <w:lang w:bidi="ar-JO"/>
        </w:rPr>
        <w:t xml:space="preserve"> واحد من تقديمه </w:t>
      </w:r>
      <w:proofErr w:type="spellStart"/>
      <w:r w:rsidRPr="00D6411C">
        <w:rPr>
          <w:rFonts w:asciiTheme="majorBidi" w:hAnsiTheme="majorBidi" w:cstheme="majorBidi"/>
          <w:b/>
          <w:bCs/>
          <w:sz w:val="32"/>
          <w:szCs w:val="32"/>
          <w:rtl/>
          <w:lang w:bidi="ar-JO"/>
        </w:rPr>
        <w:t>اليها</w:t>
      </w:r>
      <w:proofErr w:type="spellEnd"/>
      <w:r w:rsidRPr="00D6411C">
        <w:rPr>
          <w:rFonts w:asciiTheme="majorBidi" w:hAnsiTheme="majorBidi" w:cstheme="majorBidi"/>
          <w:b/>
          <w:bCs/>
          <w:sz w:val="32"/>
          <w:szCs w:val="32"/>
          <w:rtl/>
          <w:lang w:bidi="ar-JO"/>
        </w:rPr>
        <w:t xml:space="preserve"> ، وفي حال الرفض يحق للمشتبه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الطعن بهذا القرار خلال مدة ثلاثة </w:t>
      </w:r>
      <w:proofErr w:type="spellStart"/>
      <w:r w:rsidRPr="00D6411C">
        <w:rPr>
          <w:rFonts w:asciiTheme="majorBidi" w:hAnsiTheme="majorBidi" w:cstheme="majorBidi"/>
          <w:b/>
          <w:bCs/>
          <w:sz w:val="32"/>
          <w:szCs w:val="32"/>
          <w:rtl/>
          <w:lang w:bidi="ar-JO"/>
        </w:rPr>
        <w:t>ايام</w:t>
      </w:r>
      <w:proofErr w:type="spellEnd"/>
      <w:r w:rsidRPr="00D6411C">
        <w:rPr>
          <w:rFonts w:asciiTheme="majorBidi" w:hAnsiTheme="majorBidi" w:cstheme="majorBidi"/>
          <w:b/>
          <w:bCs/>
          <w:sz w:val="32"/>
          <w:szCs w:val="32"/>
          <w:rtl/>
          <w:lang w:bidi="ar-JO"/>
        </w:rPr>
        <w:t xml:space="preserve"> من تاريخ تبليغه </w:t>
      </w:r>
      <w:proofErr w:type="spellStart"/>
      <w:r w:rsidRPr="00D6411C">
        <w:rPr>
          <w:rFonts w:asciiTheme="majorBidi" w:hAnsiTheme="majorBidi" w:cstheme="majorBidi"/>
          <w:b/>
          <w:bCs/>
          <w:sz w:val="32"/>
          <w:szCs w:val="32"/>
          <w:rtl/>
          <w:lang w:bidi="ar-JO"/>
        </w:rPr>
        <w:t>الى</w:t>
      </w:r>
      <w:proofErr w:type="spellEnd"/>
      <w:r w:rsidRPr="00D6411C">
        <w:rPr>
          <w:rFonts w:asciiTheme="majorBidi" w:hAnsiTheme="majorBidi" w:cstheme="majorBidi"/>
          <w:b/>
          <w:bCs/>
          <w:sz w:val="32"/>
          <w:szCs w:val="32"/>
          <w:rtl/>
          <w:lang w:bidi="ar-JO"/>
        </w:rPr>
        <w:t xml:space="preserve"> محكمة التمييز ، والتي عليها الفصل </w:t>
      </w:r>
      <w:proofErr w:type="spellStart"/>
      <w:r w:rsidRPr="00D6411C">
        <w:rPr>
          <w:rFonts w:asciiTheme="majorBidi" w:hAnsiTheme="majorBidi" w:cstheme="majorBidi"/>
          <w:b/>
          <w:bCs/>
          <w:sz w:val="32"/>
          <w:szCs w:val="32"/>
          <w:rtl/>
          <w:lang w:bidi="ar-JO"/>
        </w:rPr>
        <w:t>به</w:t>
      </w:r>
      <w:proofErr w:type="spellEnd"/>
      <w:r w:rsidRPr="00D6411C">
        <w:rPr>
          <w:rFonts w:asciiTheme="majorBidi" w:hAnsiTheme="majorBidi" w:cstheme="majorBidi"/>
          <w:b/>
          <w:bCs/>
          <w:sz w:val="32"/>
          <w:szCs w:val="32"/>
          <w:rtl/>
          <w:lang w:bidi="ar-JO"/>
        </w:rPr>
        <w:t xml:space="preserve"> خلال مدة </w:t>
      </w:r>
      <w:proofErr w:type="spellStart"/>
      <w:r w:rsidRPr="00D6411C">
        <w:rPr>
          <w:rFonts w:asciiTheme="majorBidi" w:hAnsiTheme="majorBidi" w:cstheme="majorBidi"/>
          <w:b/>
          <w:bCs/>
          <w:sz w:val="32"/>
          <w:szCs w:val="32"/>
          <w:rtl/>
          <w:lang w:bidi="ar-JO"/>
        </w:rPr>
        <w:t>اسبوع</w:t>
      </w:r>
      <w:proofErr w:type="spellEnd"/>
      <w:r w:rsidRPr="00D6411C">
        <w:rPr>
          <w:rFonts w:asciiTheme="majorBidi" w:hAnsiTheme="majorBidi" w:cstheme="majorBidi"/>
          <w:b/>
          <w:bCs/>
          <w:sz w:val="32"/>
          <w:szCs w:val="32"/>
          <w:rtl/>
          <w:lang w:bidi="ar-JO"/>
        </w:rPr>
        <w:t xml:space="preserve"> واحد من تاريخ وروده </w:t>
      </w:r>
      <w:proofErr w:type="spellStart"/>
      <w:r w:rsidRPr="00D6411C">
        <w:rPr>
          <w:rFonts w:asciiTheme="majorBidi" w:hAnsiTheme="majorBidi" w:cstheme="majorBidi"/>
          <w:b/>
          <w:bCs/>
          <w:sz w:val="32"/>
          <w:szCs w:val="32"/>
          <w:rtl/>
          <w:lang w:bidi="ar-JO"/>
        </w:rPr>
        <w:t>اليها</w:t>
      </w:r>
      <w:proofErr w:type="spellEnd"/>
      <w:r w:rsidRPr="00D6411C">
        <w:rPr>
          <w:rFonts w:asciiTheme="majorBidi" w:hAnsiTheme="majorBidi" w:cstheme="majorBidi"/>
          <w:b/>
          <w:bCs/>
          <w:sz w:val="32"/>
          <w:szCs w:val="32"/>
          <w:rtl/>
          <w:lang w:bidi="ar-JO"/>
        </w:rPr>
        <w:t xml:space="preserve">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د. تكون قرارات الرفض الصادرة عن محكمة امن الدولة بعد </w:t>
      </w:r>
      <w:proofErr w:type="spellStart"/>
      <w:r w:rsidRPr="00D6411C">
        <w:rPr>
          <w:rFonts w:asciiTheme="majorBidi" w:hAnsiTheme="majorBidi" w:cstheme="majorBidi"/>
          <w:b/>
          <w:bCs/>
          <w:sz w:val="32"/>
          <w:szCs w:val="32"/>
          <w:rtl/>
          <w:lang w:bidi="ar-JO"/>
        </w:rPr>
        <w:t>احالة</w:t>
      </w:r>
      <w:proofErr w:type="spellEnd"/>
      <w:r w:rsidRPr="00D6411C">
        <w:rPr>
          <w:rFonts w:asciiTheme="majorBidi" w:hAnsiTheme="majorBidi" w:cstheme="majorBidi"/>
          <w:b/>
          <w:bCs/>
          <w:sz w:val="32"/>
          <w:szCs w:val="32"/>
          <w:rtl/>
          <w:lang w:bidi="ar-JO"/>
        </w:rPr>
        <w:t xml:space="preserve"> القضية </w:t>
      </w:r>
      <w:proofErr w:type="spellStart"/>
      <w:r w:rsidRPr="00D6411C">
        <w:rPr>
          <w:rFonts w:asciiTheme="majorBidi" w:hAnsiTheme="majorBidi" w:cstheme="majorBidi"/>
          <w:b/>
          <w:bCs/>
          <w:sz w:val="32"/>
          <w:szCs w:val="32"/>
          <w:rtl/>
          <w:lang w:bidi="ar-JO"/>
        </w:rPr>
        <w:t>اليها</w:t>
      </w:r>
      <w:proofErr w:type="spellEnd"/>
      <w:r w:rsidRPr="00D6411C">
        <w:rPr>
          <w:rFonts w:asciiTheme="majorBidi" w:hAnsiTheme="majorBidi" w:cstheme="majorBidi"/>
          <w:b/>
          <w:bCs/>
          <w:sz w:val="32"/>
          <w:szCs w:val="32"/>
          <w:rtl/>
          <w:lang w:bidi="ar-JO"/>
        </w:rPr>
        <w:t xml:space="preserve"> ، قابلة للطعن من </w:t>
      </w:r>
      <w:proofErr w:type="spellStart"/>
      <w:r w:rsidRPr="00D6411C">
        <w:rPr>
          <w:rFonts w:asciiTheme="majorBidi" w:hAnsiTheme="majorBidi" w:cstheme="majorBidi"/>
          <w:b/>
          <w:bCs/>
          <w:sz w:val="32"/>
          <w:szCs w:val="32"/>
          <w:rtl/>
          <w:lang w:bidi="ar-JO"/>
        </w:rPr>
        <w:t>المشتكى</w:t>
      </w:r>
      <w:proofErr w:type="spellEnd"/>
      <w:r w:rsidRPr="00D6411C">
        <w:rPr>
          <w:rFonts w:asciiTheme="majorBidi" w:hAnsiTheme="majorBidi" w:cstheme="majorBidi"/>
          <w:b/>
          <w:bCs/>
          <w:sz w:val="32"/>
          <w:szCs w:val="32"/>
          <w:rtl/>
          <w:lang w:bidi="ar-JO"/>
        </w:rPr>
        <w:t xml:space="preserve"> عليه </w:t>
      </w:r>
      <w:proofErr w:type="spellStart"/>
      <w:r w:rsidRPr="00D6411C">
        <w:rPr>
          <w:rFonts w:asciiTheme="majorBidi" w:hAnsiTheme="majorBidi" w:cstheme="majorBidi"/>
          <w:b/>
          <w:bCs/>
          <w:sz w:val="32"/>
          <w:szCs w:val="32"/>
          <w:rtl/>
          <w:lang w:bidi="ar-JO"/>
        </w:rPr>
        <w:t>امام</w:t>
      </w:r>
      <w:proofErr w:type="spellEnd"/>
      <w:r w:rsidRPr="00D6411C">
        <w:rPr>
          <w:rFonts w:asciiTheme="majorBidi" w:hAnsiTheme="majorBidi" w:cstheme="majorBidi"/>
          <w:b/>
          <w:bCs/>
          <w:sz w:val="32"/>
          <w:szCs w:val="32"/>
          <w:rtl/>
          <w:lang w:bidi="ar-JO"/>
        </w:rPr>
        <w:t xml:space="preserve"> محكمة التمييز خلال ثلاثة </w:t>
      </w:r>
      <w:proofErr w:type="spellStart"/>
      <w:r w:rsidRPr="00D6411C">
        <w:rPr>
          <w:rFonts w:asciiTheme="majorBidi" w:hAnsiTheme="majorBidi" w:cstheme="majorBidi"/>
          <w:b/>
          <w:bCs/>
          <w:sz w:val="32"/>
          <w:szCs w:val="32"/>
          <w:rtl/>
          <w:lang w:bidi="ar-JO"/>
        </w:rPr>
        <w:t>ايام</w:t>
      </w:r>
      <w:proofErr w:type="spellEnd"/>
      <w:r w:rsidRPr="00D6411C">
        <w:rPr>
          <w:rFonts w:asciiTheme="majorBidi" w:hAnsiTheme="majorBidi" w:cstheme="majorBidi"/>
          <w:b/>
          <w:bCs/>
          <w:sz w:val="32"/>
          <w:szCs w:val="32"/>
          <w:rtl/>
          <w:lang w:bidi="ar-JO"/>
        </w:rPr>
        <w:t xml:space="preserve"> من تاريخ تبليغه ، وعليها الفصل بالطعن خلال مدة </w:t>
      </w:r>
      <w:proofErr w:type="spellStart"/>
      <w:r w:rsidRPr="00D6411C">
        <w:rPr>
          <w:rFonts w:asciiTheme="majorBidi" w:hAnsiTheme="majorBidi" w:cstheme="majorBidi"/>
          <w:b/>
          <w:bCs/>
          <w:sz w:val="32"/>
          <w:szCs w:val="32"/>
          <w:rtl/>
          <w:lang w:bidi="ar-JO"/>
        </w:rPr>
        <w:t>اسبوع</w:t>
      </w:r>
      <w:proofErr w:type="spellEnd"/>
      <w:r w:rsidRPr="00D6411C">
        <w:rPr>
          <w:rFonts w:asciiTheme="majorBidi" w:hAnsiTheme="majorBidi" w:cstheme="majorBidi"/>
          <w:b/>
          <w:bCs/>
          <w:sz w:val="32"/>
          <w:szCs w:val="32"/>
          <w:rtl/>
          <w:lang w:bidi="ar-JO"/>
        </w:rPr>
        <w:t xml:space="preserve"> واحد من تاريخ وروده </w:t>
      </w:r>
      <w:proofErr w:type="spellStart"/>
      <w:r w:rsidRPr="00D6411C">
        <w:rPr>
          <w:rFonts w:asciiTheme="majorBidi" w:hAnsiTheme="majorBidi" w:cstheme="majorBidi"/>
          <w:b/>
          <w:bCs/>
          <w:sz w:val="32"/>
          <w:szCs w:val="32"/>
          <w:rtl/>
          <w:lang w:bidi="ar-JO"/>
        </w:rPr>
        <w:t>اليها</w:t>
      </w:r>
      <w:proofErr w:type="spellEnd"/>
      <w:r w:rsidRPr="00D6411C">
        <w:rPr>
          <w:rFonts w:asciiTheme="majorBidi" w:hAnsiTheme="majorBidi" w:cstheme="majorBidi"/>
          <w:b/>
          <w:bCs/>
          <w:sz w:val="32"/>
          <w:szCs w:val="32"/>
          <w:rtl/>
          <w:lang w:bidi="ar-JO"/>
        </w:rPr>
        <w:t xml:space="preserve">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5</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ahoma"/>
          <w:b/>
          <w:bCs/>
          <w:sz w:val="32"/>
          <w:szCs w:val="32"/>
          <w:rtl/>
          <w:lang w:bidi="ar-JO"/>
        </w:rPr>
        <w:t>﻿</w:t>
      </w:r>
      <w:r w:rsidRPr="00D6411C">
        <w:rPr>
          <w:rFonts w:asciiTheme="majorBidi" w:hAnsiTheme="majorBidi" w:cstheme="majorBidi"/>
          <w:b/>
          <w:bCs/>
          <w:sz w:val="32"/>
          <w:szCs w:val="32"/>
          <w:rtl/>
          <w:lang w:bidi="ar-JO"/>
        </w:rPr>
        <w:t xml:space="preserve">على الرغم مما ورد في </w:t>
      </w:r>
      <w:proofErr w:type="spellStart"/>
      <w:r w:rsidRPr="00D6411C">
        <w:rPr>
          <w:rFonts w:asciiTheme="majorBidi" w:hAnsiTheme="majorBidi" w:cstheme="majorBidi"/>
          <w:b/>
          <w:bCs/>
          <w:sz w:val="32"/>
          <w:szCs w:val="32"/>
          <w:rtl/>
          <w:lang w:bidi="ar-JO"/>
        </w:rPr>
        <w:t>اي</w:t>
      </w:r>
      <w:proofErr w:type="spellEnd"/>
      <w:r w:rsidRPr="00D6411C">
        <w:rPr>
          <w:rFonts w:asciiTheme="majorBidi" w:hAnsiTheme="majorBidi" w:cstheme="majorBidi"/>
          <w:b/>
          <w:bCs/>
          <w:sz w:val="32"/>
          <w:szCs w:val="32"/>
          <w:rtl/>
          <w:lang w:bidi="ar-JO"/>
        </w:rPr>
        <w:t xml:space="preserve"> تشريع </w:t>
      </w:r>
      <w:proofErr w:type="spellStart"/>
      <w:r w:rsidRPr="00D6411C">
        <w:rPr>
          <w:rFonts w:asciiTheme="majorBidi" w:hAnsiTheme="majorBidi" w:cstheme="majorBidi"/>
          <w:b/>
          <w:bCs/>
          <w:sz w:val="32"/>
          <w:szCs w:val="32"/>
          <w:rtl/>
          <w:lang w:bidi="ar-JO"/>
        </w:rPr>
        <w:t>اخر</w:t>
      </w:r>
      <w:proofErr w:type="spellEnd"/>
      <w:r w:rsidRPr="00D6411C">
        <w:rPr>
          <w:rFonts w:asciiTheme="majorBidi" w:hAnsiTheme="majorBidi" w:cstheme="majorBidi"/>
          <w:b/>
          <w:bCs/>
          <w:sz w:val="32"/>
          <w:szCs w:val="32"/>
          <w:rtl/>
          <w:lang w:bidi="ar-JO"/>
        </w:rPr>
        <w:t xml:space="preserve"> على كل شخص علم بوجود مخطط </w:t>
      </w:r>
      <w:proofErr w:type="spellStart"/>
      <w:r w:rsidRPr="00D6411C">
        <w:rPr>
          <w:rFonts w:asciiTheme="majorBidi" w:hAnsiTheme="majorBidi" w:cstheme="majorBidi"/>
          <w:b/>
          <w:bCs/>
          <w:sz w:val="32"/>
          <w:szCs w:val="32"/>
          <w:rtl/>
          <w:lang w:bidi="ar-JO"/>
        </w:rPr>
        <w:t>ارهابي</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اطلع على معلومات ذات صلة بنشاط </w:t>
      </w:r>
      <w:proofErr w:type="spellStart"/>
      <w:r w:rsidRPr="00D6411C">
        <w:rPr>
          <w:rFonts w:asciiTheme="majorBidi" w:hAnsiTheme="majorBidi" w:cstheme="majorBidi"/>
          <w:b/>
          <w:bCs/>
          <w:sz w:val="32"/>
          <w:szCs w:val="32"/>
          <w:rtl/>
          <w:lang w:bidi="ar-JO"/>
        </w:rPr>
        <w:t>ارهابي</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ان</w:t>
      </w:r>
      <w:proofErr w:type="spellEnd"/>
      <w:r w:rsidRPr="00D6411C">
        <w:rPr>
          <w:rFonts w:asciiTheme="majorBidi" w:hAnsiTheme="majorBidi" w:cstheme="majorBidi"/>
          <w:b/>
          <w:bCs/>
          <w:sz w:val="32"/>
          <w:szCs w:val="32"/>
          <w:rtl/>
          <w:lang w:bidi="ar-JO"/>
        </w:rPr>
        <w:t xml:space="preserve"> يقوم </w:t>
      </w:r>
      <w:proofErr w:type="spellStart"/>
      <w:r w:rsidRPr="00D6411C">
        <w:rPr>
          <w:rFonts w:asciiTheme="majorBidi" w:hAnsiTheme="majorBidi" w:cstheme="majorBidi"/>
          <w:b/>
          <w:bCs/>
          <w:sz w:val="32"/>
          <w:szCs w:val="32"/>
          <w:rtl/>
          <w:lang w:bidi="ar-JO"/>
        </w:rPr>
        <w:t>بابلاغ</w:t>
      </w:r>
      <w:proofErr w:type="spellEnd"/>
      <w:r w:rsidRPr="00D6411C">
        <w:rPr>
          <w:rFonts w:asciiTheme="majorBidi" w:hAnsiTheme="majorBidi" w:cstheme="majorBidi"/>
          <w:b/>
          <w:bCs/>
          <w:sz w:val="32"/>
          <w:szCs w:val="32"/>
          <w:rtl/>
          <w:lang w:bidi="ar-JO"/>
        </w:rPr>
        <w:t xml:space="preserve"> المدعي العام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الاجهزة</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الامنية</w:t>
      </w:r>
      <w:proofErr w:type="spellEnd"/>
      <w:r w:rsidRPr="00D6411C">
        <w:rPr>
          <w:rFonts w:asciiTheme="majorBidi" w:hAnsiTheme="majorBidi" w:cstheme="majorBidi"/>
          <w:b/>
          <w:bCs/>
          <w:sz w:val="32"/>
          <w:szCs w:val="32"/>
          <w:rtl/>
          <w:lang w:bidi="ar-JO"/>
        </w:rPr>
        <w:t xml:space="preserve"> داخل المملكة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ضد مواطنيها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مصالحها في الخارج.</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6</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كل من يقوم بتقديم معلومات وهو يعلم </w:t>
      </w:r>
      <w:proofErr w:type="spellStart"/>
      <w:r w:rsidRPr="00D6411C">
        <w:rPr>
          <w:rFonts w:asciiTheme="majorBidi" w:hAnsiTheme="majorBidi" w:cstheme="majorBidi"/>
          <w:b/>
          <w:bCs/>
          <w:sz w:val="32"/>
          <w:szCs w:val="32"/>
          <w:rtl/>
          <w:lang w:bidi="ar-JO"/>
        </w:rPr>
        <w:t>انها</w:t>
      </w:r>
      <w:proofErr w:type="spellEnd"/>
      <w:r w:rsidRPr="00D6411C">
        <w:rPr>
          <w:rFonts w:asciiTheme="majorBidi" w:hAnsiTheme="majorBidi" w:cstheme="majorBidi"/>
          <w:b/>
          <w:bCs/>
          <w:sz w:val="32"/>
          <w:szCs w:val="32"/>
          <w:rtl/>
          <w:lang w:bidi="ar-JO"/>
        </w:rPr>
        <w:t xml:space="preserve"> كاذبة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مضللة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مختلقة عن عمل </w:t>
      </w:r>
      <w:proofErr w:type="spellStart"/>
      <w:r w:rsidRPr="00D6411C">
        <w:rPr>
          <w:rFonts w:asciiTheme="majorBidi" w:hAnsiTheme="majorBidi" w:cstheme="majorBidi"/>
          <w:b/>
          <w:bCs/>
          <w:sz w:val="32"/>
          <w:szCs w:val="32"/>
          <w:rtl/>
          <w:lang w:bidi="ar-JO"/>
        </w:rPr>
        <w:t>ارهابي</w:t>
      </w:r>
      <w:proofErr w:type="spellEnd"/>
      <w:r w:rsidRPr="00D6411C">
        <w:rPr>
          <w:rFonts w:asciiTheme="majorBidi" w:hAnsiTheme="majorBidi" w:cstheme="majorBidi"/>
          <w:b/>
          <w:bCs/>
          <w:sz w:val="32"/>
          <w:szCs w:val="32"/>
          <w:rtl/>
          <w:lang w:bidi="ar-JO"/>
        </w:rPr>
        <w:t xml:space="preserve"> يعاقب بالحبس من ستة </w:t>
      </w:r>
      <w:proofErr w:type="spellStart"/>
      <w:r w:rsidRPr="00D6411C">
        <w:rPr>
          <w:rFonts w:asciiTheme="majorBidi" w:hAnsiTheme="majorBidi" w:cstheme="majorBidi"/>
          <w:b/>
          <w:bCs/>
          <w:sz w:val="32"/>
          <w:szCs w:val="32"/>
          <w:rtl/>
          <w:lang w:bidi="ar-JO"/>
        </w:rPr>
        <w:t>اشهر</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الى</w:t>
      </w:r>
      <w:proofErr w:type="spellEnd"/>
      <w:r w:rsidRPr="00D6411C">
        <w:rPr>
          <w:rFonts w:asciiTheme="majorBidi" w:hAnsiTheme="majorBidi" w:cstheme="majorBidi"/>
          <w:b/>
          <w:bCs/>
          <w:sz w:val="32"/>
          <w:szCs w:val="32"/>
          <w:rtl/>
          <w:lang w:bidi="ar-JO"/>
        </w:rPr>
        <w:t xml:space="preserve"> ثلاث سنوات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بغرامة لا تقل عن </w:t>
      </w:r>
      <w:proofErr w:type="spellStart"/>
      <w:r w:rsidRPr="00D6411C">
        <w:rPr>
          <w:rFonts w:asciiTheme="majorBidi" w:hAnsiTheme="majorBidi" w:cstheme="majorBidi"/>
          <w:b/>
          <w:bCs/>
          <w:sz w:val="32"/>
          <w:szCs w:val="32"/>
          <w:rtl/>
          <w:lang w:bidi="ar-JO"/>
        </w:rPr>
        <w:t>الف</w:t>
      </w:r>
      <w:proofErr w:type="spellEnd"/>
      <w:r w:rsidRPr="00D6411C">
        <w:rPr>
          <w:rFonts w:asciiTheme="majorBidi" w:hAnsiTheme="majorBidi" w:cstheme="majorBidi"/>
          <w:b/>
          <w:bCs/>
          <w:sz w:val="32"/>
          <w:szCs w:val="32"/>
          <w:rtl/>
          <w:lang w:bidi="ar-JO"/>
        </w:rPr>
        <w:t xml:space="preserve"> دينار ولا تزيد على ثلاثة </w:t>
      </w:r>
      <w:proofErr w:type="spellStart"/>
      <w:r w:rsidRPr="00D6411C">
        <w:rPr>
          <w:rFonts w:asciiTheme="majorBidi" w:hAnsiTheme="majorBidi" w:cstheme="majorBidi"/>
          <w:b/>
          <w:bCs/>
          <w:sz w:val="32"/>
          <w:szCs w:val="32"/>
          <w:rtl/>
          <w:lang w:bidi="ar-JO"/>
        </w:rPr>
        <w:t>الاف</w:t>
      </w:r>
      <w:proofErr w:type="spellEnd"/>
      <w:r w:rsidRPr="00D6411C">
        <w:rPr>
          <w:rFonts w:asciiTheme="majorBidi" w:hAnsiTheme="majorBidi" w:cstheme="majorBidi"/>
          <w:b/>
          <w:bCs/>
          <w:sz w:val="32"/>
          <w:szCs w:val="32"/>
          <w:rtl/>
          <w:lang w:bidi="ar-JO"/>
        </w:rPr>
        <w:t xml:space="preserve"> دينار </w:t>
      </w:r>
      <w:proofErr w:type="spellStart"/>
      <w:r w:rsidRPr="00D6411C">
        <w:rPr>
          <w:rFonts w:asciiTheme="majorBidi" w:hAnsiTheme="majorBidi" w:cstheme="majorBidi"/>
          <w:b/>
          <w:bCs/>
          <w:sz w:val="32"/>
          <w:szCs w:val="32"/>
          <w:rtl/>
          <w:lang w:bidi="ar-JO"/>
        </w:rPr>
        <w:t>او</w:t>
      </w:r>
      <w:proofErr w:type="spellEnd"/>
      <w:r w:rsidRPr="00D6411C">
        <w:rPr>
          <w:rFonts w:asciiTheme="majorBidi" w:hAnsiTheme="majorBidi" w:cstheme="majorBidi"/>
          <w:b/>
          <w:bCs/>
          <w:sz w:val="32"/>
          <w:szCs w:val="32"/>
          <w:rtl/>
          <w:lang w:bidi="ar-JO"/>
        </w:rPr>
        <w:t xml:space="preserve"> </w:t>
      </w:r>
      <w:proofErr w:type="spellStart"/>
      <w:r w:rsidRPr="00D6411C">
        <w:rPr>
          <w:rFonts w:asciiTheme="majorBidi" w:hAnsiTheme="majorBidi" w:cstheme="majorBidi"/>
          <w:b/>
          <w:bCs/>
          <w:sz w:val="32"/>
          <w:szCs w:val="32"/>
          <w:rtl/>
          <w:lang w:bidi="ar-JO"/>
        </w:rPr>
        <w:t>بكلتا</w:t>
      </w:r>
      <w:proofErr w:type="spellEnd"/>
      <w:r w:rsidRPr="00D6411C">
        <w:rPr>
          <w:rFonts w:asciiTheme="majorBidi" w:hAnsiTheme="majorBidi" w:cstheme="majorBidi"/>
          <w:b/>
          <w:bCs/>
          <w:sz w:val="32"/>
          <w:szCs w:val="32"/>
          <w:rtl/>
          <w:lang w:bidi="ar-JO"/>
        </w:rPr>
        <w:t xml:space="preserve"> العقوبتين معا.</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7</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ahoma"/>
          <w:b/>
          <w:bCs/>
          <w:sz w:val="32"/>
          <w:szCs w:val="32"/>
          <w:rtl/>
          <w:lang w:bidi="ar-JO"/>
        </w:rPr>
        <w:t>﻿</w:t>
      </w:r>
      <w:r w:rsidRPr="00D6411C">
        <w:rPr>
          <w:rFonts w:asciiTheme="majorBidi" w:hAnsiTheme="majorBidi" w:cstheme="majorBidi"/>
          <w:b/>
          <w:bCs/>
          <w:sz w:val="32"/>
          <w:szCs w:val="32"/>
          <w:rtl/>
          <w:lang w:bidi="ar-JO"/>
        </w:rPr>
        <w:t>مع عدم الإخلال بأي عقوبة اشد ورد النص عليها في أي قانون آخر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‌أ. يعاقب بالأشغال الشاقة المؤبدة إذا نجم عن العمل الإرهابي ما يلي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lastRenderedPageBreak/>
        <w:t>1. إلحاق الضرر ولو جزئياً في بناية عامة أو خاصة أو مؤسسة صناعية أو سفينة أو طائرة أو أي وسيلة نقل أو أي منشأة أخرى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2. تعطيل سبل الاتصالات وأنظمة الحاسوب أو اختراق شبكاتها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‌ب. يعاقب مرتكب العمل الإرهابي بالإعدام في أي من الحالات التالية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1. إذا أفضى العمل الإرهابي إلى موت إنسان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2. إذا أفضى العمل الإرهابي إلى هدم بناء بصورة كلية أو جزئية وكان فيه شخص أو أكثر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3. إذا تم ارتكاب العمل الإرهابي باستخدام المواد المتفجرة أو الملتهبة أو المنتجات السامة أو المحرقة أو الوبائية أو الجرثومية أو الكيماوية أو الإشعاعية أو بوساطة أسلحة أو ذخائر أو ما هو في حكم هذه المواد . </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‌ج. يعاقب مرتكب الأفعال المنصوص عليها في الفقرات (أ) و(ب) و(ج) و(د) و(هـ) من المادة (3) من هذا القانون بالأشغال الشاقة المؤقتة ويعاقب مرتكب الأفعال المنصوص عليها في الفقرتين (و) و(ط) من المادة ذاتها بالأشغال الشاقة المؤقتة لمدة لا تقل عن عشر سنوات . </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‌د. يعاقب مرتكب الأفعال المنصوص عليها في الفقرة (ز) من المادة (3) من هذا القانون بالإعدام وتكون العقوبة الأشغال الشاقة المؤبدة إذا كان الاعتداء لا يهدد الحياة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هـ. يعاقب مرتكب الأفعال المنصوص عليها في الفقرة (ح) من المادة (3) من هذا القانون بالأشغال الشاقة المؤبدة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و‌. يعاقب الشريك في أي جريمة من الجرائم المنصوص عليها في المادة (3) من هذا القانون بأي صورة من صور الاشتراك بما في ذلك التدخل في الجريمة أو التحريض عليها أو المساعدة في ارتكابها بعقوبة الفاعل الأصلي سواء ارتكبت الجريمة داخل المملكة أو خارجها ويعتبر العمل الإرهابي تاماً سواء أكان الفعل المؤلف له تاماً أم ناقصاً أم شروعاً فيه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ز‌. يعاقب على المؤامرة التي تستهدف ارتكاب أي جرم من الجرائم المنصوص عليها في هذا القانون بالعقوبة ذاتها المفروضة على ارتكاب الجرم نفسه . </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lastRenderedPageBreak/>
        <w:t xml:space="preserve">ح‌. يعاقب بعقوبة الحبس مدة لا تقل عن ثلاثة أشهر ولا تزيد على ثلاث سنوات كل من يخالف أحكام المادة (5) من هذا القانون وتضاعف العقوبة إذا كان المخالف موظفاً عاماً. </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 xml:space="preserve">ط‌. يعاقب على كل عمل إرهابي آخر بالأشغال الشاقة لمدة خمس سنوات على الأقل . </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8</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تختص محكمة امن الدولة بالنظر في الجرائم المنصوص عليها في هذا القانون.</w:t>
      </w:r>
    </w:p>
    <w:p w:rsidR="00D6411C" w:rsidRPr="00D6411C" w:rsidRDefault="00D6411C" w:rsidP="00D6411C">
      <w:pPr>
        <w:bidi/>
        <w:spacing w:line="240" w:lineRule="auto"/>
        <w:jc w:val="both"/>
        <w:rPr>
          <w:rFonts w:asciiTheme="majorBidi" w:hAnsiTheme="majorBidi" w:cstheme="majorBidi"/>
          <w:b/>
          <w:bCs/>
          <w:sz w:val="32"/>
          <w:szCs w:val="32"/>
          <w:rtl/>
          <w:lang w:bidi="ar-JO"/>
        </w:rPr>
      </w:pPr>
      <w:r w:rsidRPr="00D6411C">
        <w:rPr>
          <w:rFonts w:asciiTheme="majorBidi" w:hAnsiTheme="majorBidi" w:cstheme="majorBidi"/>
          <w:b/>
          <w:bCs/>
          <w:sz w:val="32"/>
          <w:szCs w:val="32"/>
          <w:rtl/>
          <w:lang w:bidi="ar-JO"/>
        </w:rPr>
        <w:t>المادة 9</w:t>
      </w:r>
    </w:p>
    <w:p w:rsidR="00D6411C" w:rsidRPr="00D6411C" w:rsidRDefault="00D6411C" w:rsidP="00D6411C">
      <w:pPr>
        <w:bidi/>
        <w:jc w:val="both"/>
        <w:rPr>
          <w:rFonts w:asciiTheme="majorBidi" w:hAnsiTheme="majorBidi" w:cstheme="majorBidi"/>
          <w:b/>
          <w:bCs/>
          <w:sz w:val="32"/>
          <w:szCs w:val="32"/>
          <w:rtl/>
          <w:lang w:bidi="ar-JO"/>
        </w:rPr>
      </w:pPr>
      <w:r w:rsidRPr="00D6411C">
        <w:rPr>
          <w:rFonts w:asciiTheme="majorBidi" w:hAnsiTheme="majorBidi" w:cs="Tahoma"/>
          <w:b/>
          <w:bCs/>
          <w:sz w:val="32"/>
          <w:szCs w:val="32"/>
          <w:rtl/>
          <w:lang w:bidi="ar-JO"/>
        </w:rPr>
        <w:t>﻿</w:t>
      </w:r>
      <w:r w:rsidRPr="00D6411C">
        <w:rPr>
          <w:rFonts w:asciiTheme="majorBidi" w:hAnsiTheme="majorBidi" w:cstheme="majorBidi"/>
          <w:b/>
          <w:bCs/>
          <w:sz w:val="32"/>
          <w:szCs w:val="32"/>
          <w:rtl/>
          <w:lang w:bidi="ar-JO"/>
        </w:rPr>
        <w:t xml:space="preserve">رئيس الوزراء والوزراء مكلفون بتنفيذ </w:t>
      </w:r>
      <w:proofErr w:type="spellStart"/>
      <w:r w:rsidRPr="00D6411C">
        <w:rPr>
          <w:rFonts w:asciiTheme="majorBidi" w:hAnsiTheme="majorBidi" w:cstheme="majorBidi"/>
          <w:b/>
          <w:bCs/>
          <w:sz w:val="32"/>
          <w:szCs w:val="32"/>
          <w:rtl/>
          <w:lang w:bidi="ar-JO"/>
        </w:rPr>
        <w:t>احكام</w:t>
      </w:r>
      <w:proofErr w:type="spellEnd"/>
      <w:r w:rsidRPr="00D6411C">
        <w:rPr>
          <w:rFonts w:asciiTheme="majorBidi" w:hAnsiTheme="majorBidi" w:cstheme="majorBidi"/>
          <w:b/>
          <w:bCs/>
          <w:sz w:val="32"/>
          <w:szCs w:val="32"/>
          <w:rtl/>
          <w:lang w:bidi="ar-JO"/>
        </w:rPr>
        <w:t xml:space="preserve"> هذا القانون .</w:t>
      </w:r>
    </w:p>
    <w:p w:rsidR="00D6411C" w:rsidRPr="00D6411C" w:rsidRDefault="00D6411C" w:rsidP="00D6411C">
      <w:pPr>
        <w:bidi/>
        <w:jc w:val="both"/>
        <w:rPr>
          <w:rFonts w:asciiTheme="majorBidi" w:hAnsiTheme="majorBidi" w:cstheme="majorBidi"/>
          <w:b/>
          <w:bCs/>
          <w:sz w:val="32"/>
          <w:szCs w:val="32"/>
          <w:rtl/>
          <w:lang w:bidi="ar-JO"/>
        </w:rPr>
      </w:pPr>
    </w:p>
    <w:p w:rsidR="00B263B4" w:rsidRPr="00D6411C" w:rsidRDefault="00B263B4">
      <w:pPr>
        <w:rPr>
          <w:rFonts w:asciiTheme="majorBidi" w:hAnsiTheme="majorBidi" w:cstheme="majorBidi"/>
          <w:sz w:val="32"/>
          <w:szCs w:val="32"/>
          <w:lang w:bidi="ar-JO"/>
        </w:rPr>
      </w:pPr>
    </w:p>
    <w:sectPr w:rsidR="00B263B4" w:rsidRPr="00D6411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compat>
    <w:useFELayout/>
  </w:compat>
  <w:rsids>
    <w:rsidRoot w:val="00D6411C"/>
    <w:rsid w:val="00B263B4"/>
    <w:rsid w:val="00D641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ayid.al-mashaqbuh</dc:creator>
  <cp:keywords/>
  <dc:description/>
  <cp:lastModifiedBy>ayid.al-mashaqbuh</cp:lastModifiedBy>
  <cp:revision>2</cp:revision>
  <dcterms:created xsi:type="dcterms:W3CDTF">2017-12-24T09:02:00Z</dcterms:created>
  <dcterms:modified xsi:type="dcterms:W3CDTF">2017-12-24T09:03:00Z</dcterms:modified>
</cp:coreProperties>
</file>